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Idræt Eg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Kompetenceområder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Redskabsaktiviteter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Modtagelse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Kropsspænding og balance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Boldbasis og boldspil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Slagboldspil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Kaosspil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Netspil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Tekniske færdigheder og fair-play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Dans og udtryk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Takt - og rytmeforståelse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Udvikle og øve rytmiske serier til gymnastikopvisningen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Kropsbasis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Akrobatik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Yoga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Slåskultur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Løb, spring og kast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Atletikdiscipliner inden for løb, spring og kast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Løbeteknik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